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/>
      </w:pPr>
      <w:r>
        <w:rPr>
          <w:rFonts w:cs="Liberation Sans" w:ascii="Calibri" w:hAnsi="Calibri"/>
          <w:b/>
          <w:bCs/>
          <w:color w:val="000000"/>
          <w:sz w:val="22"/>
          <w:szCs w:val="22"/>
        </w:rPr>
        <w:t xml:space="preserve">Załącznik nr </w:t>
      </w:r>
      <w:r>
        <w:rPr>
          <w:rFonts w:cs="Liberation Sans" w:ascii="Calibri" w:hAnsi="Calibri"/>
          <w:b/>
          <w:bCs/>
          <w:color w:val="000000"/>
          <w:sz w:val="22"/>
          <w:szCs w:val="22"/>
        </w:rPr>
        <w:t>11</w:t>
      </w:r>
      <w:r>
        <w:rPr>
          <w:rFonts w:cs="Liberation Sans" w:ascii="Calibri" w:hAnsi="Calibri"/>
          <w:b/>
          <w:bCs/>
          <w:color w:val="000000"/>
          <w:sz w:val="22"/>
          <w:szCs w:val="22"/>
        </w:rPr>
        <w:t xml:space="preserve"> do SWZ</w:t>
      </w:r>
    </w:p>
    <w:p>
      <w:pPr>
        <w:pStyle w:val="Normal"/>
        <w:spacing w:lineRule="auto" w:line="276"/>
        <w:jc w:val="right"/>
        <w:rPr>
          <w:rFonts w:ascii="Calibri" w:hAnsi="Calibri" w:cs="Liberation Sans"/>
          <w:b/>
          <w:b/>
          <w:bCs/>
          <w:color w:val="000000"/>
          <w:sz w:val="20"/>
          <w:szCs w:val="20"/>
        </w:rPr>
      </w:pPr>
      <w:r>
        <w:rPr>
          <w:rFonts w:cs="Liberation Sans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pBdr>
          <w:bottom w:val="single" w:sz="4" w:space="1" w:color="000000"/>
        </w:pBdr>
        <w:spacing w:lineRule="auto" w:line="276"/>
        <w:jc w:val="center"/>
        <w:rPr>
          <w:sz w:val="22"/>
          <w:szCs w:val="22"/>
        </w:rPr>
      </w:pPr>
      <w:r>
        <w:rPr>
          <w:rFonts w:cs="Liberation Sans" w:ascii="Calibri" w:hAnsi="Calibri"/>
          <w:b/>
          <w:bCs/>
          <w:sz w:val="22"/>
          <w:szCs w:val="22"/>
        </w:rPr>
        <w:t>Oświadczenie Wykonawcy o aktualności informacji zawartych  w oświadczeniu,</w:t>
      </w:r>
    </w:p>
    <w:p>
      <w:pPr>
        <w:pStyle w:val="Normal"/>
        <w:pBdr>
          <w:bottom w:val="single" w:sz="4" w:space="1" w:color="000000"/>
        </w:pBdr>
        <w:spacing w:lineRule="auto" w:line="276" w:before="0" w:after="57"/>
        <w:jc w:val="center"/>
        <w:rPr>
          <w:sz w:val="20"/>
          <w:szCs w:val="20"/>
        </w:rPr>
      </w:pPr>
      <w:r>
        <w:rPr>
          <w:rFonts w:cs="Liberation Sans" w:ascii="Calibri" w:hAnsi="Calibri"/>
          <w:b/>
          <w:bCs/>
          <w:sz w:val="22"/>
          <w:szCs w:val="22"/>
        </w:rPr>
        <w:t>o którym mowa w art. 125 ust. 1 ustawy Pzp</w:t>
      </w:r>
      <w:r>
        <w:rPr>
          <w:rFonts w:cs="Liberation Sans" w:ascii="Calibri" w:hAnsi="Calibri"/>
          <w:b/>
          <w:bCs/>
          <w:sz w:val="20"/>
          <w:szCs w:val="20"/>
        </w:rPr>
        <w:t xml:space="preserve">  </w:t>
      </w:r>
      <w:r>
        <w:rPr>
          <w:rStyle w:val="Zakotwiczenieprzypisudolnego"/>
          <w:rStyle w:val="Zakotwiczenieprzypisudolnego"/>
          <w:rFonts w:eastAsia="Calibri" w:cs="Times New Roman" w:ascii="Calibri" w:hAnsi="Calibri"/>
          <w:b/>
          <w:bCs/>
          <w:kern w:val="0"/>
          <w:sz w:val="20"/>
          <w:szCs w:val="20"/>
          <w:lang w:bidi="ar-SA"/>
        </w:rPr>
        <w:footnoteReference w:id="2"/>
      </w:r>
    </w:p>
    <w:p>
      <w:pPr>
        <w:pStyle w:val="Przypisdolny"/>
        <w:spacing w:lineRule="auto" w:line="276" w:before="227" w:after="0"/>
        <w:jc w:val="right"/>
        <w:rPr/>
      </w:pPr>
      <w:r>
        <w:rPr>
          <w:spacing w:val="4"/>
        </w:rPr>
        <w:t>………………………</w:t>
      </w:r>
      <w:r>
        <w:rPr>
          <w:spacing w:val="4"/>
        </w:rPr>
        <w:t>.., dnia ………………….</w:t>
      </w:r>
    </w:p>
    <w:p>
      <w:pPr>
        <w:pStyle w:val="Przypisdolny"/>
        <w:spacing w:lineRule="auto" w:line="276" w:before="227" w:after="17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Dotyczy postępowania o udzielenie zamówienia publicznego pn: </w:t>
      </w:r>
    </w:p>
    <w:p>
      <w:pPr>
        <w:pStyle w:val="Normal"/>
        <w:spacing w:lineRule="auto" w:line="276"/>
        <w:jc w:val="center"/>
        <w:rPr/>
      </w:pPr>
      <w:r>
        <w:rPr>
          <w:rStyle w:val="Czeinternetowe"/>
          <w:rFonts w:eastAsia="Calibri" w:cs="Calibri" w:ascii="Calibri" w:hAnsi="Calibri"/>
          <w:b/>
          <w:bCs/>
          <w:i/>
          <w:iCs/>
          <w:color w:val="000000"/>
          <w:kern w:val="0"/>
          <w:sz w:val="22"/>
          <w:szCs w:val="22"/>
          <w:u w:val="none"/>
          <w:lang w:eastAsia="pl-PL" w:bidi="ar-SA"/>
        </w:rPr>
        <w:t>Remont elewacji budynku położonego w Sulechowie przy ul. Armii Krajowej 61</w:t>
      </w:r>
      <w:r>
        <w:rPr>
          <w:rStyle w:val="Czeinternetowe"/>
          <w:rFonts w:eastAsia="Calibri" w:cs="Calibri" w:ascii="Calibri" w:hAnsi="Calibri"/>
          <w:b/>
          <w:bCs/>
          <w:i w:val="false"/>
          <w:iCs w:val="false"/>
          <w:color w:val="000000"/>
          <w:kern w:val="0"/>
          <w:sz w:val="22"/>
          <w:szCs w:val="22"/>
          <w:u w:val="none"/>
          <w:lang w:eastAsia="pl-PL" w:bidi="ar-SA"/>
        </w:rPr>
        <w:t xml:space="preserve"> </w:t>
      </w:r>
    </w:p>
    <w:p>
      <w:pPr>
        <w:pStyle w:val="Normal"/>
        <w:widowControl w:val="false"/>
        <w:jc w:val="both"/>
        <w:rPr>
          <w:rFonts w:ascii="Calibri" w:hAnsi="Calibri" w:cs="Liberation Sans;Arial"/>
          <w:b/>
          <w:b/>
          <w:sz w:val="22"/>
          <w:szCs w:val="22"/>
          <w:u w:val="single"/>
        </w:rPr>
      </w:pPr>
      <w:r>
        <w:rPr>
          <w:rFonts w:cs="Liberation Sans;Arial" w:ascii="Calibri" w:hAnsi="Calibri"/>
          <w:b/>
          <w:sz w:val="22"/>
          <w:szCs w:val="22"/>
          <w:u w:val="single"/>
        </w:rPr>
      </w:r>
    </w:p>
    <w:p>
      <w:pPr>
        <w:pStyle w:val="Normal"/>
        <w:widowControl w:val="false"/>
        <w:jc w:val="both"/>
        <w:rPr>
          <w:rFonts w:cs="Liberation Sans;Arial"/>
          <w:b/>
          <w:b/>
          <w:u w:val="single"/>
        </w:rPr>
      </w:pPr>
      <w:r>
        <w:rPr>
          <w:rFonts w:cs="Liberation Sans;Arial"/>
          <w:b/>
          <w:u w:val="single"/>
        </w:rPr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>
          <w:rFonts w:cs="Liberation Sans;Arial" w:ascii="Calibri" w:hAnsi="Calibri"/>
          <w:b/>
          <w:sz w:val="22"/>
          <w:szCs w:val="22"/>
          <w:u w:val="single"/>
        </w:rPr>
        <w:t xml:space="preserve">WYKONAWCA: </w:t>
      </w:r>
      <w:r>
        <w:rPr>
          <w:rFonts w:cs="Liberation Sans;Arial" w:ascii="Calibri" w:hAnsi="Calibri"/>
          <w:sz w:val="22"/>
          <w:szCs w:val="22"/>
        </w:rPr>
        <w:t>…………….……….………………………………………….…………………………………………………………………………</w:t>
      </w:r>
    </w:p>
    <w:p>
      <w:pPr>
        <w:pStyle w:val="Normal"/>
        <w:spacing w:before="0" w:after="170"/>
        <w:jc w:val="center"/>
        <w:rPr>
          <w:sz w:val="18"/>
          <w:szCs w:val="18"/>
        </w:rPr>
      </w:pPr>
      <w:r>
        <w:rPr>
          <w:rFonts w:cs="Liberation Sans;Arial" w:ascii="Calibri" w:hAnsi="Calibri"/>
          <w:i/>
          <w:sz w:val="18"/>
          <w:szCs w:val="18"/>
        </w:rPr>
        <w:t>(pełna nazwa/firma, adres)</w:t>
      </w:r>
    </w:p>
    <w:p>
      <w:pPr>
        <w:pStyle w:val="Normal"/>
        <w:rPr>
          <w:sz w:val="20"/>
          <w:szCs w:val="20"/>
        </w:rPr>
      </w:pPr>
      <w:r>
        <w:rPr>
          <w:rFonts w:cs="Liberation Sans;Arial" w:ascii="Calibri" w:hAnsi="Calibri"/>
          <w:sz w:val="22"/>
          <w:szCs w:val="22"/>
          <w:u w:val="single"/>
        </w:rPr>
        <w:t xml:space="preserve">reprezentowany przez: </w:t>
      </w:r>
      <w:r>
        <w:rPr>
          <w:rFonts w:cs="Liberation Sans;Arial" w:ascii="Calibri" w:hAnsi="Calibri"/>
          <w:sz w:val="22"/>
          <w:szCs w:val="22"/>
        </w:rPr>
        <w:t>………………………………………………………………………………………….………………………….………….</w:t>
      </w:r>
    </w:p>
    <w:p>
      <w:pPr>
        <w:pStyle w:val="Normal"/>
        <w:spacing w:before="0" w:after="170"/>
        <w:jc w:val="both"/>
        <w:rPr/>
      </w:pPr>
      <w:r>
        <w:rPr>
          <w:rStyle w:val="Czeinternetowe"/>
          <w:rFonts w:eastAsia="Liberation Sans;Arial" w:cs="Liberation Sans;Arial" w:ascii="Calibri" w:hAnsi="Calibri"/>
          <w:b/>
          <w:bCs/>
          <w:i/>
          <w:iCs/>
          <w:color w:val="000000"/>
          <w:kern w:val="0"/>
          <w:sz w:val="22"/>
          <w:szCs w:val="22"/>
          <w:u w:val="none"/>
          <w:lang w:eastAsia="pl-PL" w:bidi="ar-SA"/>
        </w:rPr>
        <w:t xml:space="preserve">                                                      </w:t>
      </w:r>
      <w:r>
        <w:rPr>
          <w:rStyle w:val="Czeinternetowe"/>
          <w:rFonts w:eastAsia="Liberation Sans;Arial" w:cs="Liberation Sans;Arial" w:ascii="Calibri" w:hAnsi="Calibri"/>
          <w:b/>
          <w:bCs/>
          <w:i/>
          <w:iCs/>
          <w:color w:val="000000"/>
          <w:kern w:val="0"/>
          <w:sz w:val="18"/>
          <w:szCs w:val="18"/>
          <w:u w:val="none"/>
          <w:lang w:eastAsia="pl-PL" w:bidi="ar-SA"/>
        </w:rPr>
        <w:t xml:space="preserve">   </w:t>
      </w:r>
      <w:r>
        <w:rPr>
          <w:rStyle w:val="Czeinternetowe"/>
          <w:rFonts w:eastAsia="Liberation Sans;Arial" w:cs="Liberation Sans;Arial" w:ascii="Calibri" w:hAnsi="Calibri"/>
          <w:i/>
          <w:iCs/>
          <w:color w:val="000000"/>
          <w:kern w:val="0"/>
          <w:sz w:val="18"/>
          <w:szCs w:val="18"/>
          <w:u w:val="none"/>
          <w:lang w:eastAsia="pl-PL" w:bidi="ar-SA"/>
        </w:rPr>
        <w:t xml:space="preserve">     </w:t>
      </w:r>
      <w:r>
        <w:rPr>
          <w:rStyle w:val="Czeinternetowe"/>
          <w:rFonts w:eastAsia="Calibri" w:cs="Liberation Sans;Arial" w:ascii="Calibri" w:hAnsi="Calibri"/>
          <w:i/>
          <w:iCs/>
          <w:color w:val="000000"/>
          <w:kern w:val="0"/>
          <w:sz w:val="18"/>
          <w:szCs w:val="18"/>
          <w:u w:val="none"/>
          <w:lang w:eastAsia="pl-PL" w:bidi="ar-SA"/>
        </w:rPr>
        <w:t>(imię, nazwisko, stanowisko/podstawa do reprezentacji)</w:t>
      </w:r>
    </w:p>
    <w:p>
      <w:pPr>
        <w:pStyle w:val="Przypisdolny"/>
        <w:spacing w:lineRule="auto" w:line="276"/>
        <w:ind w:left="0" w:hanging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586" w:type="dxa"/>
        <w:jc w:val="left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586"/>
      </w:tblGrid>
      <w:tr>
        <w:trPr/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2E2E2" w:val="clear"/>
          </w:tcPr>
          <w:p>
            <w:pPr>
              <w:pStyle w:val="Zawartotabeli"/>
              <w:spacing w:lineRule="auto" w:line="276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Oświadczenie Wykonawcy o aktualności informacji zawartych w oświadczeniu,</w:t>
            </w:r>
          </w:p>
          <w:p>
            <w:pPr>
              <w:pStyle w:val="Zawartotabeli"/>
              <w:spacing w:lineRule="auto" w:line="276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 którym mowa w art. 125 ust. 1 ustawy Pzp w zakresie  podstaw wykluczenia wskazanych przez </w:t>
            </w:r>
            <w:r>
              <w:rPr>
                <w:rFonts w:eastAsia="Calibri" w:cs="Times New Roman" w:ascii="Calibri" w:hAnsi="Calibri"/>
                <w:b/>
                <w:bCs/>
                <w:kern w:val="0"/>
                <w:sz w:val="22"/>
                <w:szCs w:val="22"/>
                <w:lang w:bidi="ar-SA"/>
              </w:rPr>
              <w:t>Zamawiającego, w zakresie przesłanek, o których mowa</w:t>
            </w:r>
          </w:p>
          <w:p>
            <w:pPr>
              <w:pStyle w:val="Zawartotabeli"/>
              <w:spacing w:lineRule="auto" w:line="276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eastAsia="Calibri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w art.  108 ust. 1  oraz w art. 109 ust. 1 pkt. 4 ustawy Pzp </w:t>
            </w:r>
          </w:p>
        </w:tc>
      </w:tr>
    </w:tbl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spacing w:lineRule="auto" w:line="276" w:before="227" w:after="113"/>
        <w:jc w:val="both"/>
        <w:rPr>
          <w:sz w:val="20"/>
          <w:szCs w:val="20"/>
        </w:rPr>
      </w:pPr>
      <w:r>
        <w:rPr>
          <w:rFonts w:ascii="Calibri" w:hAnsi="Calibri"/>
          <w:sz w:val="22"/>
          <w:szCs w:val="22"/>
        </w:rPr>
        <w:t>Świadomy odpowiedzialności karnej za składanie fałszywego oświadczenia, oświadczam, że:</w:t>
      </w:r>
    </w:p>
    <w:p>
      <w:pPr>
        <w:pStyle w:val="Normal"/>
        <w:numPr>
          <w:ilvl w:val="0"/>
          <w:numId w:val="1"/>
        </w:numPr>
        <w:spacing w:lineRule="auto" w:line="276" w:before="0" w:after="113"/>
        <w:jc w:val="both"/>
        <w:rPr>
          <w:rFonts w:ascii="Calibri" w:hAnsi="Calibri"/>
          <w:sz w:val="22"/>
          <w:szCs w:val="22"/>
        </w:rPr>
      </w:pPr>
      <w:r>
        <w:rPr>
          <w:rFonts w:cs="Segoe UI" w:ascii="Calibri" w:hAnsi="Calibri"/>
          <w:b/>
          <w:bCs/>
          <w:color w:val="FF0000"/>
          <w:sz w:val="22"/>
          <w:szCs w:val="22"/>
        </w:rPr>
        <w:t xml:space="preserve">* </w:t>
      </w:r>
      <w:r>
        <w:rPr>
          <w:rFonts w:ascii="Calibri" w:hAnsi="Calibri"/>
          <w:sz w:val="22"/>
          <w:szCs w:val="22"/>
        </w:rPr>
        <w:t>aktualne są informacje zawarte w oświadczeniu, o którym mowa w art. 125 ust 1 ustawy Pzp, w zakresie podstaw wykluczenia z postępowania, o których mow</w:t>
      </w:r>
      <w:r>
        <w:rPr>
          <w:rFonts w:ascii="Calibri" w:hAnsi="Calibri"/>
          <w:color w:val="000000"/>
          <w:sz w:val="22"/>
          <w:szCs w:val="22"/>
        </w:rPr>
        <w:t xml:space="preserve">a w art. 108 ust. 1  oraz art. 109 ust. 1 pkt. 4 ustawy Pzp; </w:t>
      </w:r>
      <w:r>
        <w:rPr>
          <w:rFonts w:cs="Segoe UI" w:ascii="Calibri" w:hAnsi="Calibri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sz w:val="20"/>
          <w:szCs w:val="20"/>
        </w:rPr>
      </w:pPr>
      <w:r>
        <w:rPr>
          <w:rFonts w:cs="Segoe UI" w:ascii="Calibri" w:hAnsi="Calibri"/>
          <w:b/>
          <w:bCs/>
          <w:color w:val="FF0000"/>
          <w:sz w:val="22"/>
          <w:szCs w:val="22"/>
        </w:rPr>
        <w:t xml:space="preserve">* </w:t>
      </w:r>
      <w:r>
        <w:rPr>
          <w:rFonts w:ascii="Calibri" w:hAnsi="Calibri"/>
          <w:color w:val="000000"/>
          <w:sz w:val="22"/>
          <w:szCs w:val="22"/>
        </w:rPr>
        <w:t>następujące informacje z</w:t>
      </w:r>
      <w:r>
        <w:rPr>
          <w:rFonts w:ascii="Calibri" w:hAnsi="Calibri"/>
          <w:sz w:val="22"/>
          <w:szCs w:val="22"/>
        </w:rPr>
        <w:t xml:space="preserve">awarte przeze mnie w oświadczeniu, o którym mowa art. 125 ust. 1 ustawy Pzp, w zakresie podstaw wykluczenia z postępowania, o których mowa w art. 108 ust. 1 </w:t>
      </w:r>
      <w:r>
        <w:rPr>
          <w:rFonts w:ascii="Calibri" w:hAnsi="Calibri"/>
          <w:color w:val="000000"/>
          <w:sz w:val="22"/>
          <w:szCs w:val="22"/>
        </w:rPr>
        <w:t xml:space="preserve"> oraz art. 109 ust. 1 pkt. 4 usta</w:t>
      </w:r>
      <w:r>
        <w:rPr>
          <w:rFonts w:ascii="Calibri" w:hAnsi="Calibri"/>
          <w:sz w:val="22"/>
          <w:szCs w:val="22"/>
        </w:rPr>
        <w:t xml:space="preserve">wy Pzp, są nieaktualne w następującym zakresie ………………………. </w:t>
      </w:r>
      <w:r>
        <w:rPr>
          <w:rFonts w:ascii="Calibri" w:hAnsi="Calibri"/>
          <w:i/>
          <w:iCs/>
          <w:sz w:val="22"/>
          <w:szCs w:val="22"/>
        </w:rPr>
        <w:t>(</w:t>
      </w:r>
      <w:r>
        <w:rPr>
          <w:rFonts w:cs="Segoe UI" w:ascii="Calibri" w:hAnsi="Calibri"/>
          <w:i/>
          <w:iCs/>
          <w:color w:val="000000"/>
          <w:sz w:val="22"/>
          <w:szCs w:val="22"/>
        </w:rPr>
        <w:t>podać mającą zastosowanie podstawę prawną wykluczenia spośród wymienionych powyżej w art. 108 ust. 1 oraz 109 ust. 1 pkt 4</w:t>
      </w:r>
      <w:r>
        <w:rPr>
          <w:rFonts w:ascii="Calibri" w:hAnsi="Calibri"/>
          <w:i/>
          <w:iCs/>
          <w:sz w:val="22"/>
          <w:szCs w:val="22"/>
        </w:rPr>
        <w:t>).</w:t>
      </w:r>
    </w:p>
    <w:p>
      <w:pPr>
        <w:pStyle w:val="Normal"/>
        <w:spacing w:lineRule="auto" w:line="276"/>
        <w:jc w:val="both"/>
        <w:rPr>
          <w:rFonts w:ascii="Calibri" w:hAnsi="Calibri"/>
          <w:color w:val="C9211E"/>
          <w:sz w:val="22"/>
          <w:szCs w:val="22"/>
        </w:rPr>
      </w:pPr>
      <w:r>
        <w:rPr>
          <w:rFonts w:ascii="Calibri" w:hAnsi="Calibri"/>
          <w:color w:val="C9211E"/>
          <w:sz w:val="22"/>
          <w:szCs w:val="22"/>
        </w:rPr>
      </w:r>
    </w:p>
    <w:p>
      <w:pPr>
        <w:pStyle w:val="Normal"/>
        <w:spacing w:before="0" w:after="200"/>
        <w:jc w:val="center"/>
        <w:rPr>
          <w:rFonts w:ascii="Calibri" w:hAnsi="Calibri"/>
          <w:color w:val="000000"/>
          <w:sz w:val="22"/>
          <w:szCs w:val="22"/>
          <w:highlight w:val="yellow"/>
        </w:rPr>
      </w:pPr>
      <w:r>
        <w:rPr>
          <w:rFonts w:ascii="Calibri" w:hAnsi="Calibri"/>
          <w:color w:val="000000"/>
          <w:sz w:val="22"/>
          <w:szCs w:val="22"/>
          <w:highlight w:val="yellow"/>
        </w:rPr>
      </w:r>
    </w:p>
    <w:p>
      <w:pPr>
        <w:pStyle w:val="Normal"/>
        <w:spacing w:before="0" w:after="20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Podpis  osoby/osób upoważnionej/ych do występowania w imieniu Wykonawcy.</w:t>
      </w:r>
    </w:p>
    <w:p>
      <w:pPr>
        <w:pStyle w:val="Normal"/>
        <w:suppressAutoHyphens w:val="false"/>
        <w:rPr>
          <w:rFonts w:ascii="Calibri" w:hAnsi="Calibri" w:eastAsia="Times New Roman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/>
          <w:iCs/>
          <w:color w:val="000000"/>
          <w:sz w:val="22"/>
          <w:szCs w:val="22"/>
        </w:rPr>
        <w:t>Uwaga! Oświadczenie należy podpisać: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/>
          <w:iCs/>
          <w:color w:val="000000"/>
          <w:sz w:val="22"/>
          <w:szCs w:val="22"/>
        </w:rPr>
        <w:t xml:space="preserve">kwalifikowanym podpisem elektronicznym 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/>
          <w:iCs/>
          <w:color w:val="000000"/>
          <w:sz w:val="22"/>
          <w:szCs w:val="22"/>
        </w:rPr>
        <w:t xml:space="preserve">lub podpisem zaufanym </w:t>
      </w:r>
    </w:p>
    <w:p>
      <w:pPr>
        <w:pStyle w:val="Normal"/>
        <w:suppressAutoHyphens w:val="false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/>
          <w:iCs/>
          <w:color w:val="000000"/>
          <w:sz w:val="22"/>
          <w:szCs w:val="22"/>
        </w:rPr>
        <w:t>lub podpisem osobistym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cs="Segoe UI" w:ascii="Calibri" w:hAnsi="Calibri"/>
          <w:b/>
          <w:bCs/>
          <w:color w:val="FF0000"/>
          <w:sz w:val="22"/>
          <w:szCs w:val="22"/>
        </w:rPr>
        <w:t xml:space="preserve">* </w:t>
      </w:r>
      <w:r>
        <w:rPr>
          <w:rFonts w:cs="Segoe UI" w:ascii="Calibri" w:hAnsi="Calibri"/>
          <w:color w:val="FF0000"/>
          <w:sz w:val="22"/>
          <w:szCs w:val="22"/>
        </w:rPr>
        <w:t>- niepotrzebne skreślić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77" w:top="2020" w:footer="0" w:bottom="1143" w:gutter="0"/>
      <w:pgNumType w:fmt="decimal"/>
      <w:formProt w:val="false"/>
      <w:textDirection w:val="lrTb"/>
      <w:docGrid w:type="default" w:linePitch="10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widowControl w:val="false"/>
        <w:spacing w:lineRule="auto" w:line="276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</w:t>
      </w:r>
      <w:r>
        <w:rPr>
          <w:rFonts w:cs="Cambria"/>
          <w:b/>
          <w:bCs/>
          <w:i/>
          <w:iCs/>
          <w:sz w:val="16"/>
          <w:szCs w:val="16"/>
        </w:rPr>
        <w:t>Niniejsze oświadczenie składa każdy z Wykonawców wspólnie ubiegających się o udzielenie zamówienia.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cs="Calibri" w:ascii="Calibri" w:hAnsi="Calibri"/>
        <w:bCs/>
        <w:sz w:val="20"/>
        <w:szCs w:val="20"/>
      </w:rPr>
      <w:t>Nr referencyjny postępowania nadany przez zamawiającego: A.392.1.2022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ans" w:hAnsi="Liberation Sans" w:eastAsia="NSimSun" w:cs="Arial"/>
      <w:color w:val="auto"/>
      <w:kern w:val="2"/>
      <w:sz w:val="21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rPr>
      <w:u w:val="single"/>
    </w:rPr>
  </w:style>
  <w:style w:type="character" w:styleId="Znakiprzypiswdolnych" w:customStyle="1">
    <w:name w:val="Znaki przypisów dolnych"/>
    <w:qFormat/>
    <w:rPr/>
  </w:style>
  <w:style w:type="character" w:styleId="Zakotwiczenieprzypisudolnego" w:customStyle="1">
    <w:name w:val="Zakotwiczenie przypisu dolnego"/>
    <w:rPr>
      <w:vertAlign w:val="superscript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sz w:val="24"/>
    </w:rPr>
  </w:style>
  <w:style w:type="paragraph" w:styleId="Gwka">
    <w:name w:val="Header"/>
    <w:basedOn w:val="Normal"/>
    <w:next w:val="Tretekstu"/>
    <w:pPr>
      <w:widowControl w:val="false"/>
      <w:bidi w:val="0"/>
      <w:jc w:val="left"/>
    </w:pPr>
    <w:rPr>
      <w:rFonts w:ascii="Liberation Sans" w:hAnsi="Liberation Sans" w:eastAsia="NSimSun" w:cs="Arial"/>
      <w:color w:val="auto"/>
      <w:kern w:val="2"/>
      <w:sz w:val="21"/>
      <w:szCs w:val="24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rzypiskocowy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LibreOffice/6.1.2.1$Windows_x86 LibreOffice_project/65905a128db06ba48db947242809d14d3f9a93fe</Application>
  <Pages>1</Pages>
  <Words>254</Words>
  <Characters>1529</Characters>
  <CharactersWithSpaces>1780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2021-02-20T22:59:00Z</dcterms:created>
  <dc:creator>Joanna Lewandowska-Świtka</dc:creator>
  <dc:description/>
  <dc:language>pl-PL</dc:language>
  <cp:lastModifiedBy/>
  <dcterms:modified xsi:type="dcterms:W3CDTF">2022-03-30T14:01:12Z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